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E6" w:rsidRPr="005C0BE6" w:rsidRDefault="005C0BE6" w:rsidP="005C0BE6">
      <w:pP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Проект</w:t>
      </w:r>
    </w:p>
    <w:p w:rsidR="005C0BE6" w:rsidRPr="005C0BE6" w:rsidRDefault="005C0BE6" w:rsidP="005C0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bidi="en-US"/>
        </w:rPr>
      </w:pPr>
    </w:p>
    <w:p w:rsidR="005C0BE6" w:rsidRPr="005C0BE6" w:rsidRDefault="005C0BE6" w:rsidP="005C0BE6">
      <w:pPr>
        <w:jc w:val="center"/>
        <w:outlineLvl w:val="0"/>
        <w:rPr>
          <w:rFonts w:ascii="Times New Roman" w:eastAsia="Calibri" w:hAnsi="Times New Roman" w:cs="Times New Roman"/>
          <w:b/>
          <w:bCs/>
          <w:sz w:val="28"/>
        </w:rPr>
      </w:pPr>
      <w:r w:rsidRPr="005C0BE6">
        <w:rPr>
          <w:rFonts w:ascii="Times New Roman" w:eastAsia="Calibri" w:hAnsi="Times New Roman" w:cs="Times New Roman"/>
          <w:b/>
          <w:bCs/>
          <w:sz w:val="28"/>
        </w:rPr>
        <w:t>САРАТОВСКАЯ ГОРОДСКАЯ ДУМА</w:t>
      </w:r>
    </w:p>
    <w:p w:rsidR="005C0BE6" w:rsidRPr="005C0BE6" w:rsidRDefault="005C0BE6" w:rsidP="005C0BE6">
      <w:pPr>
        <w:jc w:val="center"/>
        <w:outlineLvl w:val="0"/>
        <w:rPr>
          <w:rFonts w:ascii="Times New Roman" w:eastAsia="Calibri" w:hAnsi="Times New Roman" w:cs="Times New Roman"/>
          <w:b/>
          <w:bCs/>
          <w:sz w:val="28"/>
        </w:rPr>
      </w:pPr>
      <w:r w:rsidRPr="005C0BE6">
        <w:rPr>
          <w:rFonts w:ascii="Times New Roman" w:eastAsia="Calibri" w:hAnsi="Times New Roman" w:cs="Times New Roman"/>
          <w:b/>
          <w:bCs/>
          <w:sz w:val="28"/>
        </w:rPr>
        <w:t>РЕШЕНИЕ</w:t>
      </w:r>
    </w:p>
    <w:p w:rsidR="005C0BE6" w:rsidRPr="005C0BE6" w:rsidRDefault="005C0BE6" w:rsidP="005C0BE6">
      <w:pPr>
        <w:outlineLvl w:val="0"/>
        <w:rPr>
          <w:rFonts w:ascii="Times New Roman" w:eastAsia="Calibri" w:hAnsi="Times New Roman" w:cs="Times New Roman"/>
          <w:b/>
          <w:bCs/>
          <w:sz w:val="28"/>
        </w:rPr>
      </w:pPr>
      <w:r w:rsidRPr="005C0BE6">
        <w:rPr>
          <w:rFonts w:ascii="Times New Roman" w:eastAsia="Calibri" w:hAnsi="Times New Roman" w:cs="Times New Roman"/>
          <w:b/>
          <w:bCs/>
          <w:sz w:val="28"/>
        </w:rPr>
        <w:t>____________№_______</w:t>
      </w:r>
    </w:p>
    <w:p w:rsidR="005C0BE6" w:rsidRPr="005C0BE6" w:rsidRDefault="005C0BE6" w:rsidP="005C0BE6">
      <w:pPr>
        <w:outlineLvl w:val="0"/>
        <w:rPr>
          <w:rFonts w:ascii="Times New Roman" w:eastAsia="Calibri" w:hAnsi="Times New Roman" w:cs="Times New Roman"/>
          <w:bCs/>
          <w:sz w:val="28"/>
        </w:rPr>
      </w:pPr>
      <w:r w:rsidRPr="005C0BE6">
        <w:rPr>
          <w:rFonts w:ascii="Times New Roman" w:eastAsia="Calibri" w:hAnsi="Times New Roman" w:cs="Times New Roman"/>
          <w:b/>
          <w:bCs/>
          <w:sz w:val="28"/>
        </w:rPr>
        <w:tab/>
      </w:r>
      <w:r w:rsidRPr="005C0BE6">
        <w:rPr>
          <w:rFonts w:ascii="Times New Roman" w:eastAsia="Calibri" w:hAnsi="Times New Roman" w:cs="Times New Roman"/>
          <w:b/>
          <w:bCs/>
          <w:sz w:val="28"/>
        </w:rPr>
        <w:tab/>
      </w:r>
      <w:r w:rsidRPr="005C0BE6">
        <w:rPr>
          <w:rFonts w:ascii="Times New Roman" w:eastAsia="Calibri" w:hAnsi="Times New Roman" w:cs="Times New Roman"/>
          <w:b/>
          <w:bCs/>
          <w:sz w:val="28"/>
        </w:rPr>
        <w:tab/>
      </w:r>
      <w:r w:rsidRPr="005C0BE6">
        <w:rPr>
          <w:rFonts w:ascii="Times New Roman" w:eastAsia="Calibri" w:hAnsi="Times New Roman" w:cs="Times New Roman"/>
          <w:b/>
          <w:bCs/>
          <w:sz w:val="28"/>
        </w:rPr>
        <w:tab/>
      </w:r>
      <w:r w:rsidRPr="005C0BE6">
        <w:rPr>
          <w:rFonts w:ascii="Times New Roman" w:eastAsia="Calibri" w:hAnsi="Times New Roman" w:cs="Times New Roman"/>
          <w:b/>
          <w:bCs/>
          <w:sz w:val="28"/>
        </w:rPr>
        <w:tab/>
        <w:t xml:space="preserve">          </w:t>
      </w:r>
      <w:proofErr w:type="spellStart"/>
      <w:r w:rsidRPr="005C0BE6">
        <w:rPr>
          <w:rFonts w:ascii="Times New Roman" w:eastAsia="Calibri" w:hAnsi="Times New Roman" w:cs="Times New Roman"/>
          <w:bCs/>
          <w:sz w:val="28"/>
        </w:rPr>
        <w:t>г</w:t>
      </w:r>
      <w:proofErr w:type="gramStart"/>
      <w:r w:rsidRPr="005C0BE6">
        <w:rPr>
          <w:rFonts w:ascii="Times New Roman" w:eastAsia="Calibri" w:hAnsi="Times New Roman" w:cs="Times New Roman"/>
          <w:bCs/>
          <w:sz w:val="28"/>
        </w:rPr>
        <w:t>.С</w:t>
      </w:r>
      <w:proofErr w:type="gramEnd"/>
      <w:r w:rsidRPr="005C0BE6">
        <w:rPr>
          <w:rFonts w:ascii="Times New Roman" w:eastAsia="Calibri" w:hAnsi="Times New Roman" w:cs="Times New Roman"/>
          <w:bCs/>
          <w:sz w:val="28"/>
        </w:rPr>
        <w:t>аратов</w:t>
      </w:r>
      <w:proofErr w:type="spellEnd"/>
    </w:p>
    <w:p w:rsidR="005C0BE6" w:rsidRPr="005C0BE6" w:rsidRDefault="005C0BE6" w:rsidP="005C0B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E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 в решение Саратовской городской Думы от 24.11.2011 № 9-103 «Об утверждении Положения о комиссиях по соблюдению требований к служебному поведению муниципальных служащих муниципального образования «Город Саратов» и урегулированию конфликта интересов»</w:t>
      </w:r>
    </w:p>
    <w:p w:rsidR="005C0BE6" w:rsidRPr="005C0BE6" w:rsidRDefault="005C0BE6" w:rsidP="005C0B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E6" w:rsidRPr="005C0BE6" w:rsidRDefault="005C0BE6" w:rsidP="005C0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0BE6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25.12.2008 № 273 – 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правовые акты</w:t>
      </w:r>
      <w:proofErr w:type="gramEnd"/>
      <w:r w:rsidRPr="005C0BE6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Федерации», ст. 24 Устава муниципального образования «Город Саратов» </w:t>
      </w:r>
    </w:p>
    <w:p w:rsidR="005C0BE6" w:rsidRPr="005C0BE6" w:rsidRDefault="005C0BE6" w:rsidP="005C0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BE6" w:rsidRPr="005C0BE6" w:rsidRDefault="005C0BE6" w:rsidP="005C0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BE6">
        <w:rPr>
          <w:rFonts w:ascii="Times New Roman" w:eastAsia="Calibri" w:hAnsi="Times New Roman" w:cs="Times New Roman"/>
          <w:sz w:val="28"/>
          <w:szCs w:val="28"/>
        </w:rPr>
        <w:t xml:space="preserve">Саратовская городская Дума </w:t>
      </w:r>
    </w:p>
    <w:p w:rsidR="005C0BE6" w:rsidRPr="005C0BE6" w:rsidRDefault="005C0BE6" w:rsidP="005C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BE6" w:rsidRPr="005C0BE6" w:rsidRDefault="005C0BE6" w:rsidP="005C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BE6">
        <w:rPr>
          <w:rFonts w:ascii="Times New Roman" w:eastAsia="Calibri" w:hAnsi="Times New Roman" w:cs="Times New Roman"/>
          <w:sz w:val="28"/>
          <w:szCs w:val="28"/>
        </w:rPr>
        <w:t>РЕШИЛА:</w:t>
      </w:r>
    </w:p>
    <w:p w:rsidR="005C0BE6" w:rsidRPr="005C0BE6" w:rsidRDefault="005C0BE6" w:rsidP="005C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BE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0BE6" w:rsidRPr="005C0BE6" w:rsidRDefault="005C0BE6" w:rsidP="005C0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BE6">
        <w:rPr>
          <w:rFonts w:ascii="Times New Roman" w:eastAsia="Calibri" w:hAnsi="Times New Roman" w:cs="Times New Roman"/>
          <w:sz w:val="28"/>
          <w:szCs w:val="28"/>
        </w:rPr>
        <w:t>1. Внести в Приложение к решению Саратовской городской Думы от 24.11.2011 № 9-103 «Об утверждении Положения о комиссиях по соблюдению требований к служебному поведению муниципальных служащих муниципального образования «Город Саратов» и урегулированию конфликта интересов» (с изменениями от 27.02.2014 № 33-369,  от 19.03.2015 № 44-507) следующие изменения:</w:t>
      </w:r>
    </w:p>
    <w:p w:rsidR="005C0BE6" w:rsidRPr="005C0BE6" w:rsidRDefault="005C0BE6" w:rsidP="005C0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BE6">
        <w:rPr>
          <w:rFonts w:ascii="Times New Roman" w:eastAsia="Calibri" w:hAnsi="Times New Roman" w:cs="Times New Roman"/>
          <w:sz w:val="28"/>
          <w:szCs w:val="28"/>
        </w:rPr>
        <w:t>1.1. Подпункт «б» пункта 10 дополнить абзацем четвертым следующего содержания:</w:t>
      </w:r>
    </w:p>
    <w:p w:rsidR="005C0BE6" w:rsidRPr="005C0BE6" w:rsidRDefault="005C0BE6" w:rsidP="005C0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BE6">
        <w:rPr>
          <w:rFonts w:ascii="Times New Roman" w:eastAsia="Calibri" w:hAnsi="Times New Roman" w:cs="Times New Roman"/>
          <w:sz w:val="28"/>
          <w:szCs w:val="28"/>
        </w:rPr>
        <w:t>«-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5C0BE6" w:rsidRPr="005C0BE6" w:rsidRDefault="005C0BE6" w:rsidP="005C0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BE6">
        <w:rPr>
          <w:rFonts w:ascii="Times New Roman" w:eastAsia="Calibri" w:hAnsi="Times New Roman" w:cs="Times New Roman"/>
          <w:sz w:val="28"/>
          <w:szCs w:val="28"/>
        </w:rPr>
        <w:t xml:space="preserve">1.2. В пункте 12 последнее предложение исключить. </w:t>
      </w:r>
    </w:p>
    <w:p w:rsidR="005C0BE6" w:rsidRPr="005C0BE6" w:rsidRDefault="005C0BE6" w:rsidP="005C0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BE6">
        <w:rPr>
          <w:rFonts w:ascii="Times New Roman" w:eastAsia="Calibri" w:hAnsi="Times New Roman" w:cs="Times New Roman"/>
          <w:sz w:val="28"/>
          <w:szCs w:val="28"/>
        </w:rPr>
        <w:t>1.3. Дополнить пунктом 13.1 следующего содержания:</w:t>
      </w:r>
    </w:p>
    <w:p w:rsidR="005C0BE6" w:rsidRPr="005C0BE6" w:rsidRDefault="005C0BE6" w:rsidP="005C0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BE6">
        <w:rPr>
          <w:rFonts w:ascii="Times New Roman" w:eastAsia="Calibri" w:hAnsi="Times New Roman" w:cs="Times New Roman"/>
          <w:sz w:val="28"/>
          <w:szCs w:val="28"/>
        </w:rPr>
        <w:t xml:space="preserve">«13.1. Уведомление, указанное в абзаце четвертом подпункта «б» пункта 10 настоящего Положения, рассматривается подразделением </w:t>
      </w:r>
      <w:r w:rsidRPr="005C0BE6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соответствующей кадровой службы, которое осуществляет подготовку мотивированного заключения по результатам рассмотрения уведомления</w:t>
      </w:r>
      <w:proofErr w:type="gramStart"/>
      <w:r w:rsidRPr="005C0BE6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5C0BE6" w:rsidRPr="005C0BE6" w:rsidRDefault="005C0BE6" w:rsidP="005C0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BE6">
        <w:rPr>
          <w:rFonts w:ascii="Times New Roman" w:eastAsia="Calibri" w:hAnsi="Times New Roman" w:cs="Times New Roman"/>
          <w:sz w:val="28"/>
          <w:szCs w:val="28"/>
        </w:rPr>
        <w:t>1.4. Пункт 14 изложить в новой редакции:</w:t>
      </w:r>
    </w:p>
    <w:p w:rsidR="005C0BE6" w:rsidRPr="005C0BE6" w:rsidRDefault="005C0BE6" w:rsidP="005C0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BE6">
        <w:rPr>
          <w:rFonts w:ascii="Times New Roman" w:eastAsia="Calibri" w:hAnsi="Times New Roman" w:cs="Times New Roman"/>
          <w:sz w:val="28"/>
          <w:szCs w:val="28"/>
        </w:rPr>
        <w:t xml:space="preserve">«14. </w:t>
      </w:r>
      <w:proofErr w:type="gramStart"/>
      <w:r w:rsidRPr="005C0BE6">
        <w:rPr>
          <w:rFonts w:ascii="Times New Roman" w:eastAsia="Calibri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10 настоящего Положения, или уведомлений, указанных в абзаце четвертом подпункта «б» пункта 10 и подпункте «в» пункта 10 настоящего Положения, должностные лица кадрового подразделения имеют право проводить собеседование с муниципальным служащим, представившим обращение или уведомление, получать от него письменные пояснения, а представитель нанимателя (работодатель) или</w:t>
      </w:r>
      <w:proofErr w:type="gramEnd"/>
      <w:r w:rsidRPr="005C0BE6">
        <w:rPr>
          <w:rFonts w:ascii="Times New Roman" w:eastAsia="Calibri" w:hAnsi="Times New Roman" w:cs="Times New Roman"/>
          <w:sz w:val="28"/>
          <w:szCs w:val="28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5C0BE6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5C0BE6" w:rsidRPr="005C0BE6" w:rsidRDefault="005C0BE6" w:rsidP="005C0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BE6">
        <w:rPr>
          <w:rFonts w:ascii="Times New Roman" w:eastAsia="Calibri" w:hAnsi="Times New Roman" w:cs="Times New Roman"/>
          <w:sz w:val="28"/>
          <w:szCs w:val="28"/>
        </w:rPr>
        <w:t>1.5. Подпункт «а» пункта 15 изложить в следующей редакции:</w:t>
      </w:r>
    </w:p>
    <w:p w:rsidR="005C0BE6" w:rsidRPr="005C0BE6" w:rsidRDefault="005C0BE6" w:rsidP="005C0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BE6">
        <w:rPr>
          <w:rFonts w:ascii="Times New Roman" w:eastAsia="Calibri" w:hAnsi="Times New Roman" w:cs="Times New Roman"/>
          <w:sz w:val="28"/>
          <w:szCs w:val="28"/>
        </w:rPr>
        <w:t>«а)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 и 17 настоящего Положения;».</w:t>
      </w:r>
    </w:p>
    <w:p w:rsidR="005C0BE6" w:rsidRPr="005C0BE6" w:rsidRDefault="005C0BE6" w:rsidP="005C0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BE6">
        <w:rPr>
          <w:rFonts w:ascii="Times New Roman" w:eastAsia="Calibri" w:hAnsi="Times New Roman" w:cs="Times New Roman"/>
          <w:sz w:val="28"/>
          <w:szCs w:val="28"/>
        </w:rPr>
        <w:t>1.6. Пункт 18 изложить в следующей редакции:</w:t>
      </w:r>
    </w:p>
    <w:p w:rsidR="005C0BE6" w:rsidRPr="005C0BE6" w:rsidRDefault="005C0BE6" w:rsidP="005C0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BE6">
        <w:rPr>
          <w:rFonts w:ascii="Times New Roman" w:eastAsia="Calibri" w:hAnsi="Times New Roman" w:cs="Times New Roman"/>
          <w:sz w:val="28"/>
          <w:szCs w:val="28"/>
        </w:rPr>
        <w:t>«18.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муниципального образования «Город Саратов».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10 настоящего Положения</w:t>
      </w:r>
      <w:proofErr w:type="gramStart"/>
      <w:r w:rsidRPr="005C0BE6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5C0BE6" w:rsidRPr="005C0BE6" w:rsidRDefault="005C0BE6" w:rsidP="005C0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BE6">
        <w:rPr>
          <w:rFonts w:ascii="Times New Roman" w:eastAsia="Calibri" w:hAnsi="Times New Roman" w:cs="Times New Roman"/>
          <w:sz w:val="28"/>
          <w:szCs w:val="28"/>
        </w:rPr>
        <w:t>1.7. Дополнить пунктом 18.1 следующего содержания:</w:t>
      </w:r>
    </w:p>
    <w:p w:rsidR="005C0BE6" w:rsidRPr="005C0BE6" w:rsidRDefault="005C0BE6" w:rsidP="005C0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BE6">
        <w:rPr>
          <w:rFonts w:ascii="Times New Roman" w:eastAsia="Calibri" w:hAnsi="Times New Roman" w:cs="Times New Roman"/>
          <w:sz w:val="28"/>
          <w:szCs w:val="28"/>
        </w:rPr>
        <w:t>«18.1. Заседания комиссии могут проводиться в отсутствие муниципального служащего или гражданина в случае:</w:t>
      </w:r>
    </w:p>
    <w:p w:rsidR="005C0BE6" w:rsidRPr="005C0BE6" w:rsidRDefault="005C0BE6" w:rsidP="005C0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BE6">
        <w:rPr>
          <w:rFonts w:ascii="Times New Roman" w:eastAsia="Calibri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«б» пункта 10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C0BE6" w:rsidRPr="005C0BE6" w:rsidRDefault="005C0BE6" w:rsidP="005C0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BE6">
        <w:rPr>
          <w:rFonts w:ascii="Times New Roman" w:eastAsia="Calibri" w:hAnsi="Times New Roman" w:cs="Times New Roman"/>
          <w:sz w:val="28"/>
          <w:szCs w:val="28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</w:t>
      </w:r>
      <w:r w:rsidRPr="005C0BE6">
        <w:rPr>
          <w:rFonts w:ascii="Times New Roman" w:eastAsia="Calibri" w:hAnsi="Times New Roman" w:cs="Times New Roman"/>
          <w:sz w:val="28"/>
          <w:szCs w:val="28"/>
        </w:rPr>
        <w:lastRenderedPageBreak/>
        <w:t>извещенные о времени и месте его проведения, не явились на заседание комиссии.</w:t>
      </w:r>
    </w:p>
    <w:p w:rsidR="005C0BE6" w:rsidRPr="005C0BE6" w:rsidRDefault="005C0BE6" w:rsidP="005C0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BE6">
        <w:rPr>
          <w:rFonts w:ascii="Times New Roman" w:eastAsia="Calibri" w:hAnsi="Times New Roman" w:cs="Times New Roman"/>
          <w:sz w:val="28"/>
          <w:szCs w:val="28"/>
        </w:rPr>
        <w:t>1.8. Дополнить пунктом 24.1 следующего содержания:</w:t>
      </w:r>
    </w:p>
    <w:p w:rsidR="005C0BE6" w:rsidRPr="005C0BE6" w:rsidRDefault="005C0BE6" w:rsidP="005C0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BE6">
        <w:rPr>
          <w:rFonts w:ascii="Times New Roman" w:eastAsia="Calibri" w:hAnsi="Times New Roman" w:cs="Times New Roman"/>
          <w:sz w:val="28"/>
          <w:szCs w:val="28"/>
        </w:rPr>
        <w:t>«24.1. По итогам рассмотрения вопроса, указанного в абзаце четвертом подпункта «б» пункта 10 настоящего Положения, комиссия принимает одно из следующих решений:</w:t>
      </w:r>
    </w:p>
    <w:p w:rsidR="005C0BE6" w:rsidRPr="005C0BE6" w:rsidRDefault="005C0BE6" w:rsidP="005C0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BE6">
        <w:rPr>
          <w:rFonts w:ascii="Times New Roman" w:eastAsia="Calibri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C0BE6" w:rsidRPr="005C0BE6" w:rsidRDefault="005C0BE6" w:rsidP="005C0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BE6">
        <w:rPr>
          <w:rFonts w:ascii="Times New Roman" w:eastAsia="Calibri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муниципального служащего принять меры по урегулированию конфликта интересов или по недопущению его возникновения;</w:t>
      </w:r>
    </w:p>
    <w:p w:rsidR="005C0BE6" w:rsidRPr="005C0BE6" w:rsidRDefault="005C0BE6" w:rsidP="005C0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BE6">
        <w:rPr>
          <w:rFonts w:ascii="Times New Roman" w:eastAsia="Calibri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</w:t>
      </w:r>
      <w:proofErr w:type="gramStart"/>
      <w:r w:rsidRPr="005C0BE6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5C0BE6" w:rsidRPr="005C0BE6" w:rsidRDefault="005C0BE6" w:rsidP="005C0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BE6">
        <w:rPr>
          <w:rFonts w:ascii="Times New Roman" w:eastAsia="Calibri" w:hAnsi="Times New Roman" w:cs="Times New Roman"/>
          <w:sz w:val="28"/>
          <w:szCs w:val="28"/>
        </w:rPr>
        <w:t>1.9. Пункт 25 изложить в следующей редакции:</w:t>
      </w:r>
    </w:p>
    <w:p w:rsidR="005C0BE6" w:rsidRPr="005C0BE6" w:rsidRDefault="005C0BE6" w:rsidP="005C0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BE6">
        <w:rPr>
          <w:rFonts w:ascii="Times New Roman" w:eastAsia="Calibri" w:hAnsi="Times New Roman" w:cs="Times New Roman"/>
          <w:sz w:val="28"/>
          <w:szCs w:val="28"/>
        </w:rPr>
        <w:t>«25. По итогам рассмотрения вопросов, предусмотренных подпунктами «а» и «б» пункта 10 настоящего Положения, при наличии к тому оснований комиссия может принять иное, чем предусмотрено пунктами 21-24, 24.1 настоящего Положения, решение. Основания и мотивы принятия такого решения должны быть отражены в протоколе заседания комиссии</w:t>
      </w:r>
      <w:proofErr w:type="gramStart"/>
      <w:r w:rsidRPr="005C0BE6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5C0BE6" w:rsidRPr="005C0BE6" w:rsidRDefault="005C0BE6" w:rsidP="005C0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BE6">
        <w:rPr>
          <w:rFonts w:ascii="Times New Roman" w:eastAsia="Calibri" w:hAnsi="Times New Roman" w:cs="Times New Roman"/>
          <w:sz w:val="28"/>
          <w:szCs w:val="28"/>
        </w:rPr>
        <w:t>1.10. В пункте 32 слова «в течение трех рабочих дней» заменить словами «в 7-дневный срок».</w:t>
      </w:r>
    </w:p>
    <w:p w:rsidR="005C0BE6" w:rsidRDefault="005C0BE6" w:rsidP="005C0BE6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BE6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опубликования</w:t>
      </w:r>
    </w:p>
    <w:p w:rsidR="005C0BE6" w:rsidRPr="005C0BE6" w:rsidRDefault="005C0BE6" w:rsidP="005C0BE6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C0BE6" w:rsidRPr="005C0BE6" w:rsidRDefault="005C0BE6" w:rsidP="005C0BE6">
      <w:pPr>
        <w:ind w:left="567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0BE6" w:rsidRPr="005C0BE6" w:rsidRDefault="005C0BE6" w:rsidP="005C0BE6">
      <w:pPr>
        <w:ind w:left="567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0BE6">
        <w:rPr>
          <w:rFonts w:ascii="Times New Roman" w:eastAsia="Calibri" w:hAnsi="Times New Roman" w:cs="Times New Roman"/>
          <w:sz w:val="28"/>
          <w:szCs w:val="28"/>
        </w:rPr>
        <w:t>Проект внесен главой  муниципального образования «Город Саратов»</w:t>
      </w:r>
    </w:p>
    <w:p w:rsidR="005C0BE6" w:rsidRPr="005C0BE6" w:rsidRDefault="005C0BE6" w:rsidP="005C0BE6">
      <w:pPr>
        <w:ind w:left="567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0BE6">
        <w:rPr>
          <w:rFonts w:ascii="Times New Roman" w:eastAsia="Calibri" w:hAnsi="Times New Roman" w:cs="Times New Roman"/>
          <w:sz w:val="28"/>
          <w:szCs w:val="28"/>
        </w:rPr>
        <w:t xml:space="preserve">В.Н. </w:t>
      </w:r>
      <w:proofErr w:type="spellStart"/>
      <w:r w:rsidRPr="005C0BE6">
        <w:rPr>
          <w:rFonts w:ascii="Times New Roman" w:eastAsia="Calibri" w:hAnsi="Times New Roman" w:cs="Times New Roman"/>
          <w:sz w:val="28"/>
          <w:szCs w:val="28"/>
        </w:rPr>
        <w:t>Сараевым</w:t>
      </w:r>
      <w:proofErr w:type="spellEnd"/>
    </w:p>
    <w:p w:rsidR="00F842D4" w:rsidRDefault="00F842D4"/>
    <w:sectPr w:rsidR="00F8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18"/>
    <w:rsid w:val="003E1B18"/>
    <w:rsid w:val="005C0BE6"/>
    <w:rsid w:val="00F8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msu3</dc:creator>
  <cp:keywords/>
  <dc:description/>
  <cp:lastModifiedBy>msu3</cp:lastModifiedBy>
  <cp:revision>2</cp:revision>
  <dcterms:created xsi:type="dcterms:W3CDTF">2016-12-27T12:40:00Z</dcterms:created>
  <dcterms:modified xsi:type="dcterms:W3CDTF">2016-12-27T12:40:00Z</dcterms:modified>
</cp:coreProperties>
</file>